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48"/>
          <w:szCs w:val="56"/>
          <w:vertAlign w:val="baseline"/>
          <w:lang w:val="en-US" w:eastAsia="zh-CN"/>
        </w:rPr>
      </w:pPr>
      <w:r>
        <w:rPr>
          <w:rFonts w:hint="eastAsia"/>
          <w:b/>
          <w:bCs/>
          <w:sz w:val="48"/>
          <w:szCs w:val="56"/>
          <w:vertAlign w:val="baseline"/>
          <w:lang w:val="en-US" w:eastAsia="zh-CN"/>
        </w:rPr>
        <w:t>报价单</w:t>
      </w:r>
    </w:p>
    <w:p>
      <w:pPr>
        <w:spacing w:line="360" w:lineRule="auto"/>
        <w:jc w:val="right"/>
        <w:rPr>
          <w:rFonts w:hint="default"/>
          <w:b/>
          <w:bCs/>
          <w:sz w:val="22"/>
          <w:szCs w:val="28"/>
          <w:vertAlign w:val="baseline"/>
          <w:lang w:val="en-US" w:eastAsia="zh-CN"/>
        </w:rPr>
      </w:pPr>
    </w:p>
    <w:tbl>
      <w:tblPr>
        <w:tblStyle w:val="5"/>
        <w:tblW w:w="903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8"/>
        <w:gridCol w:w="1562"/>
        <w:gridCol w:w="1750"/>
        <w:gridCol w:w="1468"/>
        <w:gridCol w:w="12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</w:trPr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前台咨询和业务办理辅助服务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81432工时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以上报价已包括本项目须承担的一切相关费用（如：设备折旧、人员工资涨幅、税点及利润等）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库房管理辅助服务，协助做好库房防盗、防火、防光、防潮、防尘、防有害生物、防污染、照明管理、档案保管等方面的工作（服务范围：3500平方米以上库房、100万卷以上档案）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25056工时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信息化项目建设辅助服务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6264工时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年鉴年报大事记及史志资料采编辅助服务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6264工时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声像档案拍摄及归档辅助服务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6264工时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提供办公必要条件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其他（如服务要求中的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监督管理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等）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360" w:lineRule="auto"/>
        <w:jc w:val="right"/>
        <w:rPr>
          <w:rFonts w:hint="eastAsia"/>
          <w:lang w:val="en-US" w:eastAsia="zh-CN"/>
        </w:rPr>
      </w:pPr>
    </w:p>
    <w:p>
      <w:pPr>
        <w:spacing w:line="360" w:lineRule="auto"/>
        <w:jc w:val="right"/>
        <w:rPr>
          <w:rFonts w:hint="eastAsia"/>
          <w:lang w:val="en-US" w:eastAsia="zh-CN"/>
        </w:rPr>
      </w:pPr>
    </w:p>
    <w:p>
      <w:pPr>
        <w:spacing w:line="360" w:lineRule="auto"/>
        <w:jc w:val="right"/>
        <w:rPr>
          <w:rFonts w:hint="eastAsia"/>
          <w:lang w:val="en-US" w:eastAsia="zh-CN"/>
        </w:rPr>
      </w:pPr>
    </w:p>
    <w:p>
      <w:pPr>
        <w:spacing w:line="360" w:lineRule="auto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XXXX</w:t>
      </w:r>
    </w:p>
    <w:p>
      <w:pPr>
        <w:spacing w:line="360" w:lineRule="auto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2022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年  月  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OTNlODAxZjNkYjNlMWY3ZWY3YjVkMzM1ZWZlZTAifQ=="/>
  </w:docVars>
  <w:rsids>
    <w:rsidRoot w:val="00000000"/>
    <w:rsid w:val="1C1204A3"/>
    <w:rsid w:val="468245B0"/>
    <w:rsid w:val="500F6940"/>
    <w:rsid w:val="53863355"/>
    <w:rsid w:val="67642C04"/>
    <w:rsid w:val="676B3EEC"/>
    <w:rsid w:val="7287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lang w:val="zh-CN"/>
    </w:rPr>
  </w:style>
  <w:style w:type="paragraph" w:styleId="3">
    <w:name w:val="Body Text"/>
    <w:basedOn w:val="1"/>
    <w:next w:val="4"/>
    <w:unhideWhenUsed/>
    <w:qFormat/>
    <w:uiPriority w:val="99"/>
    <w:pPr>
      <w:spacing w:line="480" w:lineRule="auto"/>
    </w:pPr>
    <w:rPr>
      <w:sz w:val="24"/>
      <w:lang w:val="zh-C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  <w:rPr>
      <w:lang w:val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276</Characters>
  <Lines>0</Lines>
  <Paragraphs>0</Paragraphs>
  <TotalTime>0</TotalTime>
  <ScaleCrop>false</ScaleCrop>
  <LinksUpToDate>false</LinksUpToDate>
  <CharactersWithSpaces>280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2022-10-13T02:26:00Z</dcterms:created>
  <dc:creator>DELL</dc:creator>
  <cp:lastModifiedBy>招标代理机构</cp:lastModifiedBy>
  <dcterms:modified xsi:type="dcterms:W3CDTF">2022-11-22T07:19:43Z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48BBA53C71DE4330B8A6BC081B30D2F9</vt:lpwstr>
  </property>
</Properties>
</file>